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45" w:rsidRDefault="008213B6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9860405" r:id="rId7"/>
        </w:objec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3594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3594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35945" w:rsidRDefault="00F35945" w:rsidP="00F3594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35945" w:rsidRDefault="00F35945" w:rsidP="00F359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35945" w:rsidRDefault="00F35945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58272E" w:rsidRDefault="0058272E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58272E" w:rsidRDefault="00F3594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</w:t>
      </w:r>
      <w:r w:rsidR="00182A91">
        <w:rPr>
          <w:rFonts w:ascii="Times New Roman" w:hAnsi="Times New Roman"/>
          <w:b/>
          <w:sz w:val="28"/>
          <w:szCs w:val="28"/>
          <w:lang w:val="ky-KG"/>
        </w:rPr>
        <w:t>4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1</w:t>
      </w:r>
      <w:r w:rsidR="00182A91">
        <w:rPr>
          <w:rFonts w:ascii="Times New Roman" w:hAnsi="Times New Roman"/>
          <w:b/>
          <w:sz w:val="28"/>
          <w:szCs w:val="28"/>
          <w:lang w:val="ky-KG"/>
        </w:rPr>
        <w:t>4-февралы № 24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-9-</w:t>
      </w:r>
      <w:r w:rsidR="001D056F">
        <w:rPr>
          <w:rFonts w:ascii="Times New Roman" w:hAnsi="Times New Roman"/>
          <w:b/>
          <w:sz w:val="28"/>
          <w:szCs w:val="28"/>
          <w:lang w:val="ky-KG"/>
        </w:rPr>
        <w:t>3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971EC1" w:rsidRDefault="00971EC1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22BC3" w:rsidRDefault="007E740E" w:rsidP="00CC7D8E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  <w:lang w:val="ky-KG"/>
        </w:rPr>
      </w:pP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>Майлуу-Суу шаарынын 202</w:t>
      </w:r>
      <w:r w:rsidR="00957D28">
        <w:rPr>
          <w:rFonts w:ascii="Times New Roman" w:hAnsi="Times New Roman"/>
          <w:b/>
          <w:spacing w:val="5"/>
          <w:sz w:val="28"/>
          <w:szCs w:val="28"/>
          <w:lang w:val="ky-KG"/>
        </w:rPr>
        <w:t>4</w:t>
      </w: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>-жылга бюджетин жана 202</w:t>
      </w:r>
      <w:r w:rsidR="00957D28">
        <w:rPr>
          <w:rFonts w:ascii="Times New Roman" w:hAnsi="Times New Roman"/>
          <w:b/>
          <w:spacing w:val="5"/>
          <w:sz w:val="28"/>
          <w:szCs w:val="28"/>
          <w:lang w:val="ky-KG"/>
        </w:rPr>
        <w:t>5</w:t>
      </w: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>-202</w:t>
      </w:r>
      <w:r w:rsidR="00957D28">
        <w:rPr>
          <w:rFonts w:ascii="Times New Roman" w:hAnsi="Times New Roman"/>
          <w:b/>
          <w:spacing w:val="5"/>
          <w:sz w:val="28"/>
          <w:szCs w:val="28"/>
          <w:lang w:val="ky-KG"/>
        </w:rPr>
        <w:t>6</w:t>
      </w: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 xml:space="preserve">-жылдарга </w:t>
      </w:r>
      <w:r w:rsidR="008213B6">
        <w:rPr>
          <w:rFonts w:ascii="Times New Roman" w:hAnsi="Times New Roman"/>
          <w:b/>
          <w:spacing w:val="5"/>
          <w:sz w:val="28"/>
          <w:szCs w:val="28"/>
          <w:lang w:val="ky-KG"/>
        </w:rPr>
        <w:t>пландык мезгилин</w:t>
      </w:r>
      <w:r w:rsidR="00957D28">
        <w:rPr>
          <w:rFonts w:ascii="Times New Roman" w:hAnsi="Times New Roman"/>
          <w:b/>
          <w:spacing w:val="5"/>
          <w:sz w:val="28"/>
          <w:szCs w:val="28"/>
          <w:lang w:val="ky-KG"/>
        </w:rPr>
        <w:t xml:space="preserve"> </w:t>
      </w:r>
      <w:r w:rsidRPr="007E740E">
        <w:rPr>
          <w:rFonts w:ascii="Times New Roman" w:hAnsi="Times New Roman"/>
          <w:b/>
          <w:spacing w:val="5"/>
          <w:sz w:val="28"/>
          <w:szCs w:val="28"/>
          <w:lang w:val="ky-KG"/>
        </w:rPr>
        <w:t>бекитүү жөнүндө</w:t>
      </w:r>
    </w:p>
    <w:p w:rsidR="00CC7D8E" w:rsidRPr="00CC7D8E" w:rsidRDefault="00CC7D8E" w:rsidP="00CC7D8E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  <w:lang w:val="ky-KG"/>
        </w:rPr>
      </w:pPr>
    </w:p>
    <w:p w:rsidR="007E740E" w:rsidRDefault="0058272E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 Майлуу-Суу шаардык Кеңештин депутатарынын 202</w:t>
      </w:r>
      <w:r w:rsidR="00957D28">
        <w:rPr>
          <w:rFonts w:ascii="Times New Roman" w:hAnsi="Times New Roman"/>
          <w:sz w:val="28"/>
          <w:szCs w:val="28"/>
          <w:lang w:val="ky-KG"/>
        </w:rPr>
        <w:t>4</w:t>
      </w:r>
      <w:r w:rsidR="004F33F8">
        <w:rPr>
          <w:rFonts w:ascii="Times New Roman" w:hAnsi="Times New Roman"/>
          <w:sz w:val="28"/>
          <w:szCs w:val="28"/>
          <w:lang w:val="ky-KG"/>
        </w:rPr>
        <w:t xml:space="preserve">-жылга жумуш планына ылайык,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Майлуу-Суу шаарынын бюджетинин 202</w:t>
      </w:r>
      <w:r w:rsidR="00957D28">
        <w:rPr>
          <w:rFonts w:ascii="Times New Roman" w:hAnsi="Times New Roman"/>
          <w:sz w:val="28"/>
          <w:szCs w:val="28"/>
          <w:lang w:val="ky-KG"/>
        </w:rPr>
        <w:t>4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-жылга бекитилишин жана 202</w:t>
      </w:r>
      <w:r w:rsidR="00957D28">
        <w:rPr>
          <w:rFonts w:ascii="Times New Roman" w:hAnsi="Times New Roman"/>
          <w:sz w:val="28"/>
          <w:szCs w:val="28"/>
          <w:lang w:val="ky-KG"/>
        </w:rPr>
        <w:t>5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-202</w:t>
      </w:r>
      <w:r w:rsidR="00957D28">
        <w:rPr>
          <w:rFonts w:ascii="Times New Roman" w:hAnsi="Times New Roman"/>
          <w:sz w:val="28"/>
          <w:szCs w:val="28"/>
          <w:lang w:val="ky-KG"/>
        </w:rPr>
        <w:t>6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-жылдарга </w:t>
      </w:r>
      <w:r w:rsidR="00957D28">
        <w:rPr>
          <w:rFonts w:ascii="Times New Roman" w:hAnsi="Times New Roman"/>
          <w:sz w:val="28"/>
          <w:szCs w:val="28"/>
          <w:lang w:val="ky-KG"/>
        </w:rPr>
        <w:t xml:space="preserve">мезгилдик планын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карап чыгып,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талкуулап, бюджет, каражат жана инвестицияларды тартуу боюнча  туруктуу комиссиясынын чечимин жана депутаттардын сунуштарын эске ал</w:t>
      </w:r>
      <w:r w:rsidR="004F33F8">
        <w:rPr>
          <w:rFonts w:ascii="Times New Roman" w:hAnsi="Times New Roman"/>
          <w:sz w:val="28"/>
          <w:szCs w:val="28"/>
          <w:lang w:val="ky-KG"/>
        </w:rPr>
        <w:t>ып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Майлуу-Суу шаардык кенештин</w:t>
      </w:r>
      <w:r w:rsidR="001D338C" w:rsidRPr="001D338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1D338C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I</w:t>
      </w:r>
      <w:r w:rsidR="00671BCF" w:rsidRPr="00671BCF">
        <w:rPr>
          <w:rFonts w:ascii="Times New Roman" w:eastAsia="Times New Roman" w:hAnsi="Times New Roman"/>
          <w:sz w:val="28"/>
          <w:szCs w:val="28"/>
          <w:lang w:val="ky-KG" w:eastAsia="ru-RU"/>
        </w:rPr>
        <w:t>X</w:t>
      </w:r>
      <w:r w:rsidR="00957D28">
        <w:rPr>
          <w:rFonts w:ascii="Times New Roman" w:eastAsia="Times New Roman" w:hAnsi="Times New Roman"/>
          <w:sz w:val="28"/>
          <w:szCs w:val="28"/>
          <w:lang w:val="ky-KG" w:eastAsia="ru-RU"/>
        </w:rPr>
        <w:t>-</w:t>
      </w:r>
      <w:r w:rsidR="001D338C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чакырылышын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>ын</w:t>
      </w:r>
      <w:r w:rsidR="001D338C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кезек</w:t>
      </w:r>
      <w:r w:rsidR="002B0FC6">
        <w:rPr>
          <w:rFonts w:ascii="Times New Roman" w:hAnsi="Times New Roman"/>
          <w:sz w:val="28"/>
          <w:szCs w:val="28"/>
          <w:lang w:val="ky-KG"/>
        </w:rPr>
        <w:t>теги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57D28">
        <w:rPr>
          <w:rFonts w:ascii="Times New Roman" w:hAnsi="Times New Roman"/>
          <w:sz w:val="28"/>
          <w:szCs w:val="28"/>
          <w:lang w:val="ky-KG"/>
        </w:rPr>
        <w:t>X</w:t>
      </w:r>
      <w:r w:rsidR="00957D28" w:rsidRPr="00957D28">
        <w:rPr>
          <w:rFonts w:ascii="Times New Roman" w:hAnsi="Times New Roman"/>
          <w:sz w:val="28"/>
          <w:szCs w:val="28"/>
          <w:lang w:val="ky-KG"/>
        </w:rPr>
        <w:t>XIV-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сессиясы</w:t>
      </w:r>
    </w:p>
    <w:p w:rsidR="001A5618" w:rsidRDefault="007E740E" w:rsidP="007E7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                        </w:t>
      </w:r>
      <w:r w:rsidR="001A5618" w:rsidRPr="001A5618">
        <w:rPr>
          <w:rFonts w:ascii="Times New Roman" w:eastAsia="Times New Roman" w:hAnsi="Times New Roman"/>
          <w:b/>
          <w:sz w:val="28"/>
          <w:szCs w:val="28"/>
          <w:lang w:eastAsia="ru-RU"/>
        </w:rPr>
        <w:t>ТОКТОМ КЫЛАТ:</w:t>
      </w:r>
    </w:p>
    <w:p w:rsidR="007E740E" w:rsidRPr="007E740E" w:rsidRDefault="007E740E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202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-жылга жергиликтүү бюджети кирешелери жана чыгашалары боюнча 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113740,2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сом,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анын ичинде бюджеттик каражаттар 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99832,1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сом,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атайын каражаттары 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боюнча 13908,1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 суммасында № 1,3,4-тиркемелерине  ылайык бекитилсин.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82A91" w:rsidRDefault="001A5618" w:rsidP="00182A9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 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-202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-жылдарга  мезгилдик планынын 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негизги параметрлери №2-тиркемеге ылайык төмөнкү суммада бекитилсин:</w:t>
      </w:r>
    </w:p>
    <w:p w:rsidR="001A5618" w:rsidRPr="001A5618" w:rsidRDefault="009A16FB" w:rsidP="001A5618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-2025</w:t>
      </w:r>
      <w:r w:rsidR="001A5618"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-жылга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124 168,5</w:t>
      </w:r>
      <w:r w:rsidR="001A5618"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сом;</w:t>
      </w:r>
    </w:p>
    <w:p w:rsidR="001A5618" w:rsidRPr="001A5618" w:rsidRDefault="009A16FB" w:rsidP="00182A9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-2026-жылга 139 298,5</w:t>
      </w:r>
      <w:r w:rsidR="001A5618"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миң сом. </w:t>
      </w:r>
    </w:p>
    <w:p w:rsidR="001A5618" w:rsidRPr="001A5618" w:rsidRDefault="001A5618" w:rsidP="001A56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Мэриясы 202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-202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6-жылдарга болгон мезгилдик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планынын 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негизги параметрлерин, аларды ар бир жылда карап чыгып жатканда кайрадан иштеп чыгуусуна укугу бар. </w:t>
      </w:r>
    </w:p>
    <w:p w:rsidR="001A5618" w:rsidRPr="001A5618" w:rsidRDefault="001A5618" w:rsidP="00182A91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Жалпы мамлекеттик салыктардан чегерүүлөрдүн 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ченеми 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“Кыргыз 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>Р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еспубликасынын 202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-жылга </w:t>
      </w:r>
      <w:r w:rsidR="001D338C">
        <w:rPr>
          <w:rFonts w:ascii="Times New Roman" w:eastAsia="Times New Roman" w:hAnsi="Times New Roman"/>
          <w:sz w:val="28"/>
          <w:szCs w:val="28"/>
          <w:lang w:val="ky-KG" w:eastAsia="ru-RU"/>
        </w:rPr>
        <w:t>Р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еспубликалык бюджеттен жана 202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5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>-202</w:t>
      </w:r>
      <w:r w:rsidR="009A16FB">
        <w:rPr>
          <w:rFonts w:ascii="Times New Roman" w:eastAsia="Times New Roman" w:hAnsi="Times New Roman"/>
          <w:sz w:val="28"/>
          <w:szCs w:val="28"/>
          <w:lang w:val="ky-KG" w:eastAsia="ru-RU"/>
        </w:rPr>
        <w:t>6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-жылдарга </w:t>
      </w:r>
      <w:r w:rsidR="0052200D">
        <w:rPr>
          <w:rFonts w:ascii="Times New Roman" w:eastAsia="Times New Roman" w:hAnsi="Times New Roman"/>
          <w:sz w:val="28"/>
          <w:szCs w:val="28"/>
          <w:lang w:val="ky-KG" w:eastAsia="ru-RU"/>
        </w:rPr>
        <w:t>пландык мезгили</w:t>
      </w:r>
      <w:r w:rsidRPr="001A561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жөнүндө” КРнын мыйзамынын 10-беренесине ылайык бекитилсин.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Шаардык бюджеттин чыгаша бөлүгү 202</w:t>
      </w:r>
      <w:r w:rsidR="009A16FB">
        <w:rPr>
          <w:rFonts w:ascii="Times New Roman" w:hAnsi="Times New Roman"/>
          <w:sz w:val="28"/>
          <w:szCs w:val="28"/>
          <w:lang w:val="ky-KG"/>
        </w:rPr>
        <w:t>4</w:t>
      </w:r>
      <w:r w:rsidRPr="001A5618">
        <w:rPr>
          <w:rFonts w:ascii="Times New Roman" w:hAnsi="Times New Roman"/>
          <w:sz w:val="28"/>
          <w:szCs w:val="28"/>
          <w:lang w:val="ky-KG"/>
        </w:rPr>
        <w:t>-жылга түшкөн кирешелердин чегинде биринчи кезекте корголгон беренелерге (эмгек акы,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социалдык фондго чегерүү,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дары дармек,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тамак-аш жана социалдык жеңилдиктер) жана комм</w:t>
      </w:r>
      <w:r w:rsidR="008213B6">
        <w:rPr>
          <w:rFonts w:ascii="Times New Roman" w:hAnsi="Times New Roman"/>
          <w:sz w:val="28"/>
          <w:szCs w:val="28"/>
          <w:lang w:val="ky-KG"/>
        </w:rPr>
        <w:t xml:space="preserve">уналдык чыгымдарга каржылануусу </w:t>
      </w:r>
      <w:r w:rsidRPr="001A5618">
        <w:rPr>
          <w:rFonts w:ascii="Times New Roman" w:hAnsi="Times New Roman"/>
          <w:sz w:val="28"/>
          <w:szCs w:val="28"/>
          <w:lang w:val="ky-KG"/>
        </w:rPr>
        <w:t>белгиленсин.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Чыгашалардын корголгон беренелерин </w:t>
      </w:r>
      <w:r w:rsidRPr="001A5618">
        <w:rPr>
          <w:rFonts w:ascii="Times New Roman" w:hAnsi="Times New Roman"/>
          <w:sz w:val="28"/>
          <w:szCs w:val="28"/>
          <w:lang w:val="ky-KG"/>
        </w:rPr>
        <w:lastRenderedPageBreak/>
        <w:t>туура жана так колдонуу,</w:t>
      </w:r>
      <w:r w:rsidR="00521594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электр энергия  жана жылуулук энергиянын лимиттерин сактоо жоопкерчилиги бюджеттик мекемелердин  жетекчилерине жүктөлсүн.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Бюджеттик мекемелерге атайын каражаттардын Казына тутумунан сырткары колдонууга тыюу салынсын. Көрсөтүлгөн тартип бузулганда атайын каражаттын 100 пайызы жергиликтүү бюджеттин киреше бөлүгүнө алынсын.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202</w:t>
      </w:r>
      <w:r w:rsidR="00CB0AA6">
        <w:rPr>
          <w:rFonts w:ascii="Times New Roman" w:hAnsi="Times New Roman"/>
          <w:sz w:val="28"/>
          <w:szCs w:val="28"/>
          <w:lang w:val="ky-KG"/>
        </w:rPr>
        <w:t>4</w:t>
      </w:r>
      <w:r w:rsidRPr="001A5618">
        <w:rPr>
          <w:rFonts w:ascii="Times New Roman" w:hAnsi="Times New Roman"/>
          <w:sz w:val="28"/>
          <w:szCs w:val="28"/>
          <w:lang w:val="ky-KG"/>
        </w:rPr>
        <w:t>-жылдын чыгаша бөлүгүнө каралсын жана бекитилсин: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9A16FB" w:rsidRDefault="009A16FB" w:rsidP="009A16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Шаардык билим берүү бѳлүмүнѳ:</w:t>
      </w:r>
    </w:p>
    <w:p w:rsidR="009A16FB" w:rsidRPr="001A5B07" w:rsidRDefault="009A16FB" w:rsidP="009A16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№8 “Акылай” мектепке чейинки билим берүү уюмунун аш канасындагы электр мэшинин комфоркаларын алмаштырууга                                                 –128,0 миң сом;</w:t>
      </w:r>
    </w:p>
    <w:p w:rsidR="009A16FB" w:rsidRDefault="009A16FB" w:rsidP="009A16F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Шаардык мэрияга:</w:t>
      </w:r>
    </w:p>
    <w:p w:rsidR="009A16FB" w:rsidRDefault="009A16FB" w:rsidP="009A16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ш. коомдук кабылдамаларды видеокѳзѳмѳл жана аудио жабдуулар менен камсыз кылууга – 175,0 миң сом;</w:t>
      </w:r>
    </w:p>
    <w:p w:rsidR="009A16FB" w:rsidRDefault="009A16FB" w:rsidP="009A1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Шаардык маданият бѳлүмүнѳ:</w:t>
      </w:r>
    </w:p>
    <w:p w:rsidR="009A16FB" w:rsidRDefault="009A16FB" w:rsidP="009A16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ш. маданият бѳлүмүнѳ керектелүүчү инвентарларды сатып алууга                         – 226,0 миң сом.</w:t>
      </w:r>
    </w:p>
    <w:p w:rsidR="009A16FB" w:rsidRDefault="009A16FB" w:rsidP="009A16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</w:t>
      </w:r>
      <w:r w:rsidR="00F063E2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  Шаардык билим берүү бѳлүмүнѳ:</w:t>
      </w:r>
    </w:p>
    <w:p w:rsidR="009A16FB" w:rsidRDefault="00C11518" w:rsidP="009A16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7 мектептин медайымдарына кошумча тѳлѳмдѳр үчүн (1760 сом ар айына 9 ай);</w:t>
      </w:r>
    </w:p>
    <w:p w:rsidR="00C11518" w:rsidRDefault="00C11518" w:rsidP="009A16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Кара-Жыгач айылында жашаган мектеп окуучуларына жол кире үчүн компенсация 85,7 миң сом;</w:t>
      </w:r>
    </w:p>
    <w:p w:rsidR="00C11518" w:rsidRDefault="00C11518" w:rsidP="009A16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“Мугалимдердин статусу жѳнүндѳ” мыйзамдын алкагында ЖОЖдордо сырттан окуган жаш адистерге контракттын 50% </w:t>
      </w:r>
      <w:r w:rsidR="006A47F3">
        <w:rPr>
          <w:rFonts w:ascii="Times New Roman" w:hAnsi="Times New Roman"/>
          <w:sz w:val="28"/>
          <w:szCs w:val="28"/>
          <w:lang w:val="ky-KG"/>
        </w:rPr>
        <w:t>тѳлѳп берүү жагын бюджетте каралган.</w:t>
      </w:r>
    </w:p>
    <w:p w:rsidR="006A47F3" w:rsidRDefault="006A47F3" w:rsidP="009A16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Мугалимдерди медициналык кароодон ѳткѳрүү үчүн (медосмотр) 50% ѳлчѳмүндѳ тѳлѳѳгѳ.</w:t>
      </w:r>
    </w:p>
    <w:p w:rsidR="006A47F3" w:rsidRDefault="006A47F3" w:rsidP="006A4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</w:t>
      </w:r>
      <w:r w:rsidR="00F063E2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063E2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Шаардын муниципалдык башкармалыгына:</w:t>
      </w:r>
    </w:p>
    <w:p w:rsidR="006A47F3" w:rsidRDefault="006A47F3" w:rsidP="006A47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Сибирь жарасынын очокторун дезинфекциялоого жана оңдоого 160,0 миң сом;</w:t>
      </w:r>
    </w:p>
    <w:p w:rsidR="006A47F3" w:rsidRDefault="006A47F3" w:rsidP="006A47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Муниципалдык менчикке мамлекеттик күбѳлүктѳрдү </w:t>
      </w:r>
      <w:r w:rsidR="00F063E2">
        <w:rPr>
          <w:rFonts w:ascii="Times New Roman" w:hAnsi="Times New Roman"/>
          <w:sz w:val="28"/>
          <w:szCs w:val="28"/>
          <w:lang w:val="ky-KG"/>
        </w:rPr>
        <w:t>жана техникалык паспортторду даярдоо боюнча Кадастр кызматын тѳлѳѳгѳ 200,0 миң сом;</w:t>
      </w:r>
    </w:p>
    <w:p w:rsidR="00F063E2" w:rsidRDefault="00F063E2" w:rsidP="006A47F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Эпидемиологиялык жана эпизоотиялык фонд 40,0 миң сом.</w:t>
      </w:r>
    </w:p>
    <w:p w:rsidR="00F063E2" w:rsidRDefault="00F063E2" w:rsidP="00F063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Аймактык коомдук ѳз алдынча башкарууларга (ТОС):</w:t>
      </w:r>
    </w:p>
    <w:p w:rsidR="00F063E2" w:rsidRDefault="00F063E2" w:rsidP="00F063E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Аксакалдар сотуна, Аксакалдар Кеңешине жана аялдар Кеңешине материалдык жардам 100,0 миң сом.</w:t>
      </w:r>
    </w:p>
    <w:p w:rsidR="00F063E2" w:rsidRPr="00F063E2" w:rsidRDefault="00F063E2" w:rsidP="00F063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2024-жылдын бюджетинде</w:t>
      </w:r>
      <w:r w:rsidR="00342AA1">
        <w:rPr>
          <w:rFonts w:ascii="Times New Roman" w:hAnsi="Times New Roman"/>
          <w:sz w:val="28"/>
          <w:szCs w:val="28"/>
          <w:lang w:val="ky-KG"/>
        </w:rPr>
        <w:t xml:space="preserve"> “Горжилзеленстрой” муниципалдык иш</w:t>
      </w:r>
      <w:r w:rsidR="00CB0AA6">
        <w:rPr>
          <w:rFonts w:ascii="Times New Roman" w:hAnsi="Times New Roman"/>
          <w:sz w:val="28"/>
          <w:szCs w:val="28"/>
          <w:lang w:val="ky-KG"/>
        </w:rPr>
        <w:t xml:space="preserve"> канасынын эмгек акысы – 10115,1</w:t>
      </w:r>
      <w:r w:rsidR="00342AA1">
        <w:rPr>
          <w:rFonts w:ascii="Times New Roman" w:hAnsi="Times New Roman"/>
          <w:sz w:val="28"/>
          <w:szCs w:val="28"/>
          <w:lang w:val="ky-KG"/>
        </w:rPr>
        <w:t xml:space="preserve"> м</w:t>
      </w:r>
      <w:r w:rsidR="00CB0AA6">
        <w:rPr>
          <w:rFonts w:ascii="Times New Roman" w:hAnsi="Times New Roman"/>
          <w:sz w:val="28"/>
          <w:szCs w:val="28"/>
          <w:lang w:val="ky-KG"/>
        </w:rPr>
        <w:t>иң сом жана штаттык саны – 55,25</w:t>
      </w:r>
      <w:r w:rsidR="00342AA1">
        <w:rPr>
          <w:rFonts w:ascii="Times New Roman" w:hAnsi="Times New Roman"/>
          <w:sz w:val="28"/>
          <w:szCs w:val="28"/>
          <w:lang w:val="ky-KG"/>
        </w:rPr>
        <w:t xml:space="preserve"> бирдик, ТОС “Кашка-Терек” эмгек акысы – 447,1 миң сом жана штаттык </w:t>
      </w:r>
      <w:r w:rsidR="00342AA1">
        <w:rPr>
          <w:rFonts w:ascii="Times New Roman" w:hAnsi="Times New Roman"/>
          <w:sz w:val="28"/>
          <w:szCs w:val="28"/>
          <w:lang w:val="ky-KG"/>
        </w:rPr>
        <w:lastRenderedPageBreak/>
        <w:t>саны – 1,5 бирдик, ТОС “Берде-Сай” эмгек акысына  - 458,4 миң сом жана штаттык саны – 1,5 бирдик, шаардык муниципалдык башкармалыгынын эмгек акысы – 5695,1 миң сом жана штаттык саны – 17 бирдик менен бекитилсин.</w:t>
      </w:r>
    </w:p>
    <w:p w:rsidR="00AD623A" w:rsidRPr="001A5618" w:rsidRDefault="00AD623A" w:rsidP="00182A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AD623A" w:rsidRPr="001A5618" w:rsidRDefault="00AD623A" w:rsidP="00AD62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 xml:space="preserve">Мэрдин резервтик фонду </w:t>
      </w:r>
      <w:r w:rsidR="00342AA1">
        <w:rPr>
          <w:rFonts w:ascii="Times New Roman" w:hAnsi="Times New Roman"/>
          <w:sz w:val="28"/>
          <w:szCs w:val="28"/>
          <w:lang w:val="ky-KG"/>
        </w:rPr>
        <w:t>1000,0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 миң сом өлчөмүндө бекитилсин.</w:t>
      </w:r>
    </w:p>
    <w:p w:rsidR="001A5618" w:rsidRPr="00342AA1" w:rsidRDefault="001A5618" w:rsidP="00342A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1A5618" w:rsidRPr="001A5618" w:rsidRDefault="004A397B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Ж</w:t>
      </w:r>
      <w:r w:rsidR="004722A0">
        <w:rPr>
          <w:rFonts w:ascii="Times New Roman" w:hAnsi="Times New Roman"/>
          <w:sz w:val="28"/>
          <w:szCs w:val="28"/>
          <w:lang w:val="ky-KG"/>
        </w:rPr>
        <w:t xml:space="preserve">ылуулук берүү,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башка карыздарды төлөөгө берилүүчү каражаттарды тартуу боюнча Мэрияга,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40773">
        <w:rPr>
          <w:rFonts w:ascii="Times New Roman" w:hAnsi="Times New Roman"/>
          <w:sz w:val="28"/>
          <w:szCs w:val="28"/>
          <w:lang w:val="ky-KG"/>
        </w:rPr>
        <w:t>Муниципалдык менчик башкармалыгына</w:t>
      </w:r>
      <w:r w:rsidR="00D143A2">
        <w:rPr>
          <w:rFonts w:ascii="Times New Roman" w:hAnsi="Times New Roman"/>
          <w:sz w:val="28"/>
          <w:szCs w:val="28"/>
          <w:lang w:val="ky-KG"/>
        </w:rPr>
        <w:t xml:space="preserve"> (ММБ)</w:t>
      </w:r>
      <w:r>
        <w:rPr>
          <w:rFonts w:ascii="Times New Roman" w:hAnsi="Times New Roman"/>
          <w:sz w:val="28"/>
          <w:szCs w:val="28"/>
          <w:lang w:val="ky-KG"/>
        </w:rPr>
        <w:t xml:space="preserve">, </w:t>
      </w:r>
      <w:r w:rsidR="00D40773">
        <w:rPr>
          <w:rFonts w:ascii="Times New Roman" w:hAnsi="Times New Roman"/>
          <w:sz w:val="28"/>
          <w:szCs w:val="28"/>
          <w:lang w:val="ky-KG"/>
        </w:rPr>
        <w:t>М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амлекеттик салык </w:t>
      </w:r>
      <w:r w:rsidR="00D40773">
        <w:rPr>
          <w:rFonts w:ascii="Times New Roman" w:hAnsi="Times New Roman"/>
          <w:sz w:val="28"/>
          <w:szCs w:val="28"/>
          <w:lang w:val="ky-KG"/>
        </w:rPr>
        <w:t xml:space="preserve">кызматынын Майлуу-Суу шаардык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башкармалыгына жана </w:t>
      </w:r>
      <w:r w:rsidR="008213B6">
        <w:rPr>
          <w:rFonts w:ascii="Times New Roman" w:hAnsi="Times New Roman"/>
          <w:sz w:val="28"/>
          <w:szCs w:val="28"/>
          <w:lang w:val="ky-KG"/>
        </w:rPr>
        <w:t>Финансы</w:t>
      </w:r>
      <w:bookmarkStart w:id="0" w:name="_GoBack"/>
      <w:bookmarkEnd w:id="0"/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министрлигинин Майлуу-Суу шаардык башкармалыгына жыл ичинде бюджеттин </w:t>
      </w:r>
      <w:r>
        <w:rPr>
          <w:rFonts w:ascii="Times New Roman" w:hAnsi="Times New Roman"/>
          <w:sz w:val="28"/>
          <w:szCs w:val="28"/>
          <w:lang w:val="ky-KG"/>
        </w:rPr>
        <w:t>кошумча киреше булактарын табуу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милдеттендирилсин.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8"/>
          <w:szCs w:val="28"/>
          <w:lang w:val="ky-KG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202</w:t>
      </w:r>
      <w:r w:rsidR="008D4012">
        <w:rPr>
          <w:rFonts w:ascii="Times New Roman" w:hAnsi="Times New Roman"/>
          <w:sz w:val="28"/>
          <w:szCs w:val="28"/>
          <w:lang w:val="ky-KG"/>
        </w:rPr>
        <w:t>4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-жылдын 01-январына калган акча каражатынын калдыгынын эсебинен </w:t>
      </w:r>
      <w:r w:rsidR="008D4012">
        <w:rPr>
          <w:rFonts w:ascii="Times New Roman" w:hAnsi="Times New Roman"/>
          <w:sz w:val="28"/>
          <w:szCs w:val="28"/>
          <w:lang w:val="ky-KG"/>
        </w:rPr>
        <w:t>16160,0</w:t>
      </w:r>
      <w:r w:rsidRPr="001A5618">
        <w:rPr>
          <w:rFonts w:ascii="Times New Roman" w:hAnsi="Times New Roman"/>
          <w:sz w:val="28"/>
          <w:szCs w:val="28"/>
          <w:u w:val="single"/>
          <w:lang w:val="ky-KG"/>
        </w:rPr>
        <w:t xml:space="preserve"> </w:t>
      </w:r>
      <w:r w:rsidRPr="001A5618">
        <w:rPr>
          <w:rFonts w:ascii="Times New Roman" w:hAnsi="Times New Roman"/>
          <w:sz w:val="28"/>
          <w:szCs w:val="28"/>
          <w:lang w:val="ky-KG"/>
        </w:rPr>
        <w:t>миң сом бекитилсин (тиркеме №5 ). Анын ичинен: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1A5618" w:rsidRPr="001A5618" w:rsidRDefault="008D4012" w:rsidP="001A56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1460,7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миң сом акча каражаты жүгүртүлүүчү кассалык накталай акчага;</w:t>
      </w:r>
    </w:p>
    <w:p w:rsidR="009B08C3" w:rsidRPr="009B08C3" w:rsidRDefault="008D4012" w:rsidP="001A56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1600,0</w:t>
      </w:r>
      <w:r w:rsidR="009B08C3" w:rsidRPr="001A5618">
        <w:rPr>
          <w:rFonts w:ascii="Times New Roman" w:hAnsi="Times New Roman"/>
          <w:sz w:val="28"/>
          <w:szCs w:val="28"/>
          <w:lang w:val="ky-KG"/>
        </w:rPr>
        <w:t xml:space="preserve"> миӊ сом</w:t>
      </w:r>
      <w:r w:rsidR="009B08C3">
        <w:rPr>
          <w:rFonts w:ascii="Times New Roman" w:hAnsi="Times New Roman"/>
          <w:sz w:val="28"/>
          <w:szCs w:val="28"/>
          <w:lang w:val="ky-KG"/>
        </w:rPr>
        <w:t xml:space="preserve"> ш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аарды </w:t>
      </w:r>
      <w:r w:rsidR="009B08C3">
        <w:rPr>
          <w:rFonts w:ascii="Times New Roman" w:hAnsi="Times New Roman"/>
          <w:sz w:val="28"/>
          <w:szCs w:val="28"/>
          <w:lang w:val="ky-KG"/>
        </w:rPr>
        <w:t>өнүктүрүү</w:t>
      </w:r>
      <w:r>
        <w:rPr>
          <w:rFonts w:ascii="Times New Roman" w:hAnsi="Times New Roman"/>
          <w:sz w:val="28"/>
          <w:szCs w:val="28"/>
          <w:lang w:val="ky-KG"/>
        </w:rPr>
        <w:t xml:space="preserve"> боюнча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 xml:space="preserve">мэрия </w:t>
      </w:r>
      <w:r w:rsidR="009B08C3">
        <w:rPr>
          <w:rFonts w:ascii="Times New Roman" w:hAnsi="Times New Roman"/>
          <w:sz w:val="28"/>
          <w:szCs w:val="28"/>
          <w:lang w:val="ky-KG"/>
        </w:rPr>
        <w:t xml:space="preserve">аркылуу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9B08C3">
        <w:rPr>
          <w:rFonts w:ascii="Times New Roman" w:hAnsi="Times New Roman"/>
          <w:sz w:val="28"/>
          <w:szCs w:val="28"/>
          <w:lang w:val="ky-KG"/>
        </w:rPr>
        <w:t>түрткү берүүчү гранттарга кошумча каржылоого</w:t>
      </w:r>
      <w:r w:rsidR="004722A0">
        <w:rPr>
          <w:rFonts w:ascii="Times New Roman" w:hAnsi="Times New Roman"/>
          <w:sz w:val="28"/>
          <w:szCs w:val="28"/>
          <w:lang w:val="ky-KG"/>
        </w:rPr>
        <w:t>;</w:t>
      </w:r>
      <w:r w:rsidR="009B08C3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8D4012" w:rsidRDefault="008D4012" w:rsidP="001A56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2340,0 миң сом мэрияга региондорду ѳнүктүрүү фондунун долбоорунун алкагында атайын техникаларды сатып алууга кошумча каржылоого;</w:t>
      </w:r>
    </w:p>
    <w:p w:rsidR="008D4012" w:rsidRPr="008D4012" w:rsidRDefault="008D4012" w:rsidP="008D401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Шаардык муниципалдык башкармалыгына жалпы 3427,9 миң сом:</w:t>
      </w:r>
    </w:p>
    <w:p w:rsidR="008D4012" w:rsidRDefault="008D4012" w:rsidP="00182A9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жолдорду оңдоого – 1747,9 миң сом;</w:t>
      </w:r>
    </w:p>
    <w:p w:rsidR="00182A91" w:rsidRPr="00182A91" w:rsidRDefault="00182A91" w:rsidP="00182A9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муниципалдык жерлерди инвентаризациялоого – 1180,0 миң сом.</w:t>
      </w:r>
    </w:p>
    <w:p w:rsidR="00182A91" w:rsidRDefault="00182A91" w:rsidP="001A56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Шаардык салык кызматына электр тармактарын оңдоого жана эмеректерди алууга – 500,0 миң сом;</w:t>
      </w:r>
    </w:p>
    <w:p w:rsidR="00182A91" w:rsidRPr="00182A91" w:rsidRDefault="00182A91" w:rsidP="00182A9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Өзгөчө кырдаалдар фондуна 2024-жылга 800,0 миң сом бекитилсин;</w:t>
      </w:r>
    </w:p>
    <w:p w:rsidR="001A5618" w:rsidRPr="001A5618" w:rsidRDefault="000E4F87" w:rsidP="001A56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ШБББүнүн жана мэриянын 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>жылуулук энергиясына (</w:t>
      </w:r>
      <w:r w:rsidR="004722A0">
        <w:rPr>
          <w:rFonts w:ascii="Times New Roman" w:hAnsi="Times New Roman"/>
          <w:sz w:val="28"/>
          <w:szCs w:val="28"/>
          <w:lang w:val="ky-KG"/>
        </w:rPr>
        <w:t>Жылуулук менен камсыз кылуу ишканасына)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) болгон кредитордук карызын төлөө үчүн </w:t>
      </w:r>
      <w:r w:rsidR="008D4012">
        <w:rPr>
          <w:rFonts w:ascii="Times New Roman" w:hAnsi="Times New Roman"/>
          <w:sz w:val="28"/>
          <w:szCs w:val="28"/>
          <w:lang w:val="ky-KG"/>
        </w:rPr>
        <w:t>6531,4</w:t>
      </w:r>
      <w:r w:rsidR="001A5618" w:rsidRPr="001A5618">
        <w:rPr>
          <w:rFonts w:ascii="Times New Roman" w:hAnsi="Times New Roman"/>
          <w:sz w:val="28"/>
          <w:szCs w:val="28"/>
          <w:lang w:val="ky-KG"/>
        </w:rPr>
        <w:t xml:space="preserve"> миң сом</w:t>
      </w:r>
      <w:r w:rsidR="004722A0">
        <w:rPr>
          <w:rFonts w:ascii="Times New Roman" w:hAnsi="Times New Roman"/>
          <w:sz w:val="28"/>
          <w:szCs w:val="28"/>
          <w:lang w:val="ky-KG"/>
        </w:rPr>
        <w:t>.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1A5618" w:rsidRPr="00D143A2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Бюджеттик мекемелердин атайын каражат боюнча 01.01.202</w:t>
      </w:r>
      <w:r w:rsidR="00182A91">
        <w:rPr>
          <w:rFonts w:ascii="Times New Roman" w:hAnsi="Times New Roman"/>
          <w:sz w:val="28"/>
          <w:szCs w:val="28"/>
          <w:lang w:val="ky-KG"/>
        </w:rPr>
        <w:t>4</w:t>
      </w:r>
      <w:r w:rsidRPr="001A5618">
        <w:rPr>
          <w:rFonts w:ascii="Times New Roman" w:hAnsi="Times New Roman"/>
          <w:sz w:val="28"/>
          <w:szCs w:val="28"/>
          <w:lang w:val="ky-KG"/>
        </w:rPr>
        <w:t>-ж.</w:t>
      </w:r>
      <w:r w:rsidR="00D143A2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82A91">
        <w:rPr>
          <w:rFonts w:ascii="Times New Roman" w:hAnsi="Times New Roman"/>
          <w:sz w:val="28"/>
          <w:szCs w:val="28"/>
          <w:lang w:val="ky-KG"/>
        </w:rPr>
        <w:t>калдыктары 528,3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 миӊ сом суммасында бекитилсин (тиркеме №6).</w:t>
      </w:r>
    </w:p>
    <w:p w:rsidR="00D143A2" w:rsidRDefault="00D143A2" w:rsidP="00D143A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143A2" w:rsidRPr="00887FF3" w:rsidRDefault="00785C6F" w:rsidP="00887F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Т</w:t>
      </w:r>
      <w:r w:rsidR="00887FF3">
        <w:rPr>
          <w:rFonts w:ascii="Times New Roman" w:hAnsi="Times New Roman"/>
          <w:sz w:val="28"/>
          <w:szCs w:val="28"/>
          <w:lang w:val="ky-KG"/>
        </w:rPr>
        <w:t>октомдун аткарылышы</w:t>
      </w:r>
      <w:r>
        <w:rPr>
          <w:rFonts w:ascii="Times New Roman" w:hAnsi="Times New Roman"/>
          <w:sz w:val="28"/>
          <w:szCs w:val="28"/>
          <w:lang w:val="ky-KG"/>
        </w:rPr>
        <w:t xml:space="preserve"> Майлуу-Суу шаарынын мэриясына жүктөлсүн.</w:t>
      </w:r>
      <w:r w:rsidR="00887FF3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1A5618" w:rsidRPr="001A5618" w:rsidRDefault="001A5618" w:rsidP="001A561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1A5618" w:rsidRP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lastRenderedPageBreak/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1A5618" w:rsidRPr="001A5618" w:rsidRDefault="001A5618" w:rsidP="001A561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A5618" w:rsidRDefault="001A5618" w:rsidP="001A56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1A5618">
        <w:rPr>
          <w:rFonts w:ascii="Times New Roman" w:hAnsi="Times New Roman"/>
          <w:sz w:val="28"/>
          <w:szCs w:val="28"/>
          <w:lang w:val="ky-KG"/>
        </w:rPr>
        <w:t>Бул токтомдун аткарылышын к</w:t>
      </w:r>
      <w:r w:rsidR="00D143A2">
        <w:rPr>
          <w:rFonts w:ascii="Times New Roman" w:hAnsi="Times New Roman"/>
          <w:sz w:val="28"/>
          <w:szCs w:val="28"/>
          <w:lang w:val="ky-KG"/>
        </w:rPr>
        <w:t xml:space="preserve">онтролдоо </w:t>
      </w:r>
      <w:r w:rsidRPr="001A5618">
        <w:rPr>
          <w:rFonts w:ascii="Times New Roman" w:hAnsi="Times New Roman"/>
          <w:sz w:val="28"/>
          <w:szCs w:val="28"/>
          <w:lang w:val="ky-KG"/>
        </w:rPr>
        <w:t xml:space="preserve"> шаардык кеңештин  бюджет, каражат жана инвестицияларды тартуу боюнча  туруктуу комиссиясына жүктөлсүн.</w:t>
      </w:r>
    </w:p>
    <w:p w:rsidR="007E740E" w:rsidRDefault="007E740E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82A91" w:rsidRDefault="00182A91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82A91" w:rsidRDefault="00182A91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82A91" w:rsidRDefault="00182A91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182A91" w:rsidRPr="001A5618" w:rsidRDefault="00182A91" w:rsidP="007E7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8214F" w:rsidRPr="000E4F87" w:rsidRDefault="007E740E" w:rsidP="000E4F87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  </w:t>
      </w:r>
      <w:r w:rsidR="0058272E" w:rsidRPr="0058272E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Шаардык кеңещтин төрагасы                </w:t>
      </w:r>
      <w:r w:rsidR="009A449D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</w:t>
      </w:r>
      <w:r w:rsidR="0058272E" w:rsidRPr="0058272E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     Н.Бостонов</w:t>
      </w:r>
    </w:p>
    <w:sectPr w:rsidR="0008214F" w:rsidRPr="000E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60D"/>
    <w:multiLevelType w:val="hybridMultilevel"/>
    <w:tmpl w:val="E266F690"/>
    <w:lvl w:ilvl="0" w:tplc="716EE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640"/>
    <w:multiLevelType w:val="hybridMultilevel"/>
    <w:tmpl w:val="6F32374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5B043A"/>
    <w:multiLevelType w:val="hybridMultilevel"/>
    <w:tmpl w:val="E7A40F82"/>
    <w:lvl w:ilvl="0" w:tplc="F4449B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6193"/>
    <w:multiLevelType w:val="hybridMultilevel"/>
    <w:tmpl w:val="F94A4E08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261B0"/>
    <w:multiLevelType w:val="hybridMultilevel"/>
    <w:tmpl w:val="DDD01962"/>
    <w:lvl w:ilvl="0" w:tplc="716EE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2F9C"/>
    <w:multiLevelType w:val="hybridMultilevel"/>
    <w:tmpl w:val="68D41DFE"/>
    <w:lvl w:ilvl="0" w:tplc="716EEF1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8968B8"/>
    <w:multiLevelType w:val="hybridMultilevel"/>
    <w:tmpl w:val="57CCC312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31BC"/>
    <w:multiLevelType w:val="hybridMultilevel"/>
    <w:tmpl w:val="3280E99E"/>
    <w:lvl w:ilvl="0" w:tplc="716EEF1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73AB7"/>
    <w:multiLevelType w:val="hybridMultilevel"/>
    <w:tmpl w:val="96607372"/>
    <w:lvl w:ilvl="0" w:tplc="716EEF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045DF"/>
    <w:multiLevelType w:val="hybridMultilevel"/>
    <w:tmpl w:val="62A00EAE"/>
    <w:lvl w:ilvl="0" w:tplc="716EEF1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8B0663"/>
    <w:multiLevelType w:val="hybridMultilevel"/>
    <w:tmpl w:val="7A06AA90"/>
    <w:lvl w:ilvl="0" w:tplc="716EEF1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3430E5"/>
    <w:multiLevelType w:val="hybridMultilevel"/>
    <w:tmpl w:val="CB728A4A"/>
    <w:lvl w:ilvl="0" w:tplc="0419000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3" w:hanging="360"/>
      </w:pPr>
      <w:rPr>
        <w:rFonts w:ascii="Wingdings" w:hAnsi="Wingdings" w:hint="default"/>
      </w:rPr>
    </w:lvl>
  </w:abstractNum>
  <w:abstractNum w:abstractNumId="14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C"/>
    <w:rsid w:val="00061257"/>
    <w:rsid w:val="0008214F"/>
    <w:rsid w:val="000E4F87"/>
    <w:rsid w:val="00102B07"/>
    <w:rsid w:val="00182A91"/>
    <w:rsid w:val="00187D21"/>
    <w:rsid w:val="001A21B8"/>
    <w:rsid w:val="001A5618"/>
    <w:rsid w:val="001C7F3A"/>
    <w:rsid w:val="001D056F"/>
    <w:rsid w:val="001D338C"/>
    <w:rsid w:val="002A2180"/>
    <w:rsid w:val="002B0FC6"/>
    <w:rsid w:val="002D005E"/>
    <w:rsid w:val="00342AA1"/>
    <w:rsid w:val="00411755"/>
    <w:rsid w:val="004722A0"/>
    <w:rsid w:val="004A397B"/>
    <w:rsid w:val="004E406C"/>
    <w:rsid w:val="004F33F8"/>
    <w:rsid w:val="004F77B5"/>
    <w:rsid w:val="00521594"/>
    <w:rsid w:val="0052200D"/>
    <w:rsid w:val="00522BC3"/>
    <w:rsid w:val="0058213A"/>
    <w:rsid w:val="0058272E"/>
    <w:rsid w:val="005F6B6A"/>
    <w:rsid w:val="00643A48"/>
    <w:rsid w:val="00671BCF"/>
    <w:rsid w:val="006A47F3"/>
    <w:rsid w:val="006A6914"/>
    <w:rsid w:val="006E6C95"/>
    <w:rsid w:val="006F0822"/>
    <w:rsid w:val="00785C6F"/>
    <w:rsid w:val="007E740E"/>
    <w:rsid w:val="008213B6"/>
    <w:rsid w:val="00842352"/>
    <w:rsid w:val="00887FF3"/>
    <w:rsid w:val="008D4012"/>
    <w:rsid w:val="009574BA"/>
    <w:rsid w:val="00957D28"/>
    <w:rsid w:val="009711F2"/>
    <w:rsid w:val="009718CD"/>
    <w:rsid w:val="00971EC1"/>
    <w:rsid w:val="009A16FB"/>
    <w:rsid w:val="009A449D"/>
    <w:rsid w:val="009B0827"/>
    <w:rsid w:val="009B08C3"/>
    <w:rsid w:val="00A742EB"/>
    <w:rsid w:val="00AD623A"/>
    <w:rsid w:val="00B63AE4"/>
    <w:rsid w:val="00C11518"/>
    <w:rsid w:val="00C2610E"/>
    <w:rsid w:val="00CB0AA6"/>
    <w:rsid w:val="00CC7D8E"/>
    <w:rsid w:val="00D143A2"/>
    <w:rsid w:val="00D24C05"/>
    <w:rsid w:val="00D34E62"/>
    <w:rsid w:val="00D40773"/>
    <w:rsid w:val="00DE50EE"/>
    <w:rsid w:val="00DF7473"/>
    <w:rsid w:val="00E05DBB"/>
    <w:rsid w:val="00EC210F"/>
    <w:rsid w:val="00F063E2"/>
    <w:rsid w:val="00F35945"/>
    <w:rsid w:val="00F75063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E9D9C"/>
  <w15:docId w15:val="{AF5EF7F7-F596-460B-B0DC-890FE9E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B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2D2D-C68A-48E6-B309-78C09D50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cp:lastPrinted>2024-02-19T08:07:00Z</cp:lastPrinted>
  <dcterms:created xsi:type="dcterms:W3CDTF">2024-02-13T09:28:00Z</dcterms:created>
  <dcterms:modified xsi:type="dcterms:W3CDTF">2024-02-19T09:07:00Z</dcterms:modified>
</cp:coreProperties>
</file>